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03A41" w14:textId="77777777" w:rsidR="00161DEB" w:rsidRDefault="00161DEB" w:rsidP="00161DEB">
      <w:pPr>
        <w:jc w:val="both"/>
        <w:rPr>
          <w:rFonts w:asciiTheme="majorBidi" w:hAnsiTheme="majorBidi" w:cstheme="majorBidi"/>
          <w:b/>
          <w:bCs/>
          <w:sz w:val="28"/>
          <w:szCs w:val="28"/>
        </w:rPr>
      </w:pPr>
      <w:r w:rsidRPr="00161DEB">
        <w:rPr>
          <w:rFonts w:asciiTheme="majorBidi" w:hAnsiTheme="majorBidi" w:cstheme="majorBidi"/>
          <w:b/>
          <w:bCs/>
          <w:sz w:val="28"/>
          <w:szCs w:val="28"/>
        </w:rPr>
        <w:t xml:space="preserve">Lancement du Hedera </w:t>
      </w:r>
      <w:proofErr w:type="spellStart"/>
      <w:r w:rsidRPr="00161DEB">
        <w:rPr>
          <w:rFonts w:asciiTheme="majorBidi" w:hAnsiTheme="majorBidi" w:cstheme="majorBidi"/>
          <w:b/>
          <w:bCs/>
          <w:sz w:val="28"/>
          <w:szCs w:val="28"/>
        </w:rPr>
        <w:t>Africa</w:t>
      </w:r>
      <w:proofErr w:type="spellEnd"/>
      <w:r w:rsidRPr="00161DEB">
        <w:rPr>
          <w:rFonts w:asciiTheme="majorBidi" w:hAnsiTheme="majorBidi" w:cstheme="majorBidi"/>
          <w:b/>
          <w:bCs/>
          <w:sz w:val="28"/>
          <w:szCs w:val="28"/>
        </w:rPr>
        <w:t xml:space="preserve"> Hackathon </w:t>
      </w:r>
    </w:p>
    <w:p w14:paraId="2DA71F05" w14:textId="77777777" w:rsidR="00161DEB" w:rsidRDefault="00161DEB" w:rsidP="00161DEB">
      <w:pPr>
        <w:jc w:val="both"/>
        <w:rPr>
          <w:rFonts w:asciiTheme="majorBidi" w:hAnsiTheme="majorBidi" w:cstheme="majorBidi"/>
          <w:b/>
          <w:bCs/>
          <w:sz w:val="28"/>
          <w:szCs w:val="28"/>
        </w:rPr>
      </w:pPr>
    </w:p>
    <w:p w14:paraId="502A9EBE" w14:textId="4509B98D" w:rsidR="00161DEB" w:rsidRDefault="00161DEB" w:rsidP="00161DEB">
      <w:pPr>
        <w:jc w:val="center"/>
        <w:rPr>
          <w:rFonts w:asciiTheme="majorBidi" w:hAnsiTheme="majorBidi" w:cstheme="majorBidi"/>
          <w:b/>
          <w:bCs/>
          <w:sz w:val="28"/>
          <w:szCs w:val="28"/>
        </w:rPr>
      </w:pPr>
      <w:r w:rsidRPr="00161DEB">
        <w:rPr>
          <w:rFonts w:asciiTheme="majorBidi" w:hAnsiTheme="majorBidi" w:cstheme="majorBidi"/>
          <w:b/>
          <w:bCs/>
          <w:sz w:val="28"/>
          <w:szCs w:val="28"/>
        </w:rPr>
        <w:t>1 million de dollars de récompenses pour accélérer la transformation numérique du continent</w:t>
      </w:r>
    </w:p>
    <w:p w14:paraId="4B26D5E6" w14:textId="77777777" w:rsidR="00161DEB" w:rsidRPr="00A1297F" w:rsidRDefault="00161DEB" w:rsidP="00161DEB">
      <w:pPr>
        <w:jc w:val="center"/>
        <w:rPr>
          <w:rFonts w:asciiTheme="majorBidi" w:hAnsiTheme="majorBidi" w:cstheme="majorBidi"/>
          <w:b/>
          <w:bCs/>
        </w:rPr>
      </w:pPr>
    </w:p>
    <w:p w14:paraId="184D2729" w14:textId="77777777" w:rsidR="00161DEB" w:rsidRPr="00A1297F" w:rsidRDefault="00161DEB" w:rsidP="00161DEB">
      <w:pPr>
        <w:jc w:val="center"/>
        <w:rPr>
          <w:rFonts w:asciiTheme="majorBidi" w:hAnsiTheme="majorBidi" w:cstheme="majorBidi"/>
          <w:b/>
          <w:bCs/>
        </w:rPr>
      </w:pPr>
    </w:p>
    <w:p w14:paraId="0E18C1EF" w14:textId="77777777" w:rsidR="00161DEB" w:rsidRPr="00A1297F" w:rsidRDefault="00161DEB" w:rsidP="00161DEB">
      <w:pPr>
        <w:jc w:val="both"/>
        <w:rPr>
          <w:rFonts w:asciiTheme="majorBidi" w:hAnsiTheme="majorBidi" w:cstheme="majorBidi"/>
        </w:rPr>
      </w:pPr>
      <w:r w:rsidRPr="00A1297F">
        <w:rPr>
          <w:rFonts w:asciiTheme="majorBidi" w:hAnsiTheme="majorBidi" w:cstheme="majorBidi"/>
          <w:b/>
          <w:bCs/>
        </w:rPr>
        <w:t>Schwyz, Suisse – 26 mai 2025</w:t>
      </w:r>
      <w:r w:rsidRPr="00A1297F">
        <w:rPr>
          <w:rFonts w:asciiTheme="majorBidi" w:hAnsiTheme="majorBidi" w:cstheme="majorBidi"/>
        </w:rPr>
        <w:t xml:space="preserve"> –The </w:t>
      </w:r>
      <w:proofErr w:type="spellStart"/>
      <w:r w:rsidRPr="00A1297F">
        <w:rPr>
          <w:rFonts w:asciiTheme="majorBidi" w:hAnsiTheme="majorBidi" w:cstheme="majorBidi"/>
        </w:rPr>
        <w:t>Hashgraph</w:t>
      </w:r>
      <w:proofErr w:type="spellEnd"/>
      <w:r w:rsidRPr="00A1297F">
        <w:rPr>
          <w:rFonts w:asciiTheme="majorBidi" w:hAnsiTheme="majorBidi" w:cstheme="majorBidi"/>
        </w:rPr>
        <w:t xml:space="preserve"> Association, organisation suisse à but non lucratif s’associe à la fondation </w:t>
      </w:r>
      <w:proofErr w:type="spellStart"/>
      <w:r w:rsidRPr="00A1297F">
        <w:rPr>
          <w:rFonts w:asciiTheme="majorBidi" w:hAnsiTheme="majorBidi" w:cstheme="majorBidi"/>
        </w:rPr>
        <w:t>Exponential</w:t>
      </w:r>
      <w:proofErr w:type="spellEnd"/>
      <w:r w:rsidRPr="00A1297F">
        <w:rPr>
          <w:rFonts w:asciiTheme="majorBidi" w:hAnsiTheme="majorBidi" w:cstheme="majorBidi"/>
        </w:rPr>
        <w:t xml:space="preserve"> Science pour lancer le Hedera </w:t>
      </w:r>
      <w:proofErr w:type="spellStart"/>
      <w:r w:rsidRPr="00A1297F">
        <w:rPr>
          <w:rFonts w:asciiTheme="majorBidi" w:hAnsiTheme="majorBidi" w:cstheme="majorBidi"/>
        </w:rPr>
        <w:t>Africa</w:t>
      </w:r>
      <w:proofErr w:type="spellEnd"/>
      <w:r w:rsidRPr="00A1297F">
        <w:rPr>
          <w:rFonts w:asciiTheme="majorBidi" w:hAnsiTheme="majorBidi" w:cstheme="majorBidi"/>
        </w:rPr>
        <w:t xml:space="preserve"> Hackathon 2025. Objectif : former et mobiliser la nouvelle génération de développeurs Web en Afrique, et favoriser une inclusion économique à l’échelle du continent grâce aux technologies du futur.</w:t>
      </w:r>
    </w:p>
    <w:p w14:paraId="326A0BEC" w14:textId="77777777" w:rsidR="00161DEB" w:rsidRPr="00A1297F" w:rsidRDefault="00161DEB" w:rsidP="00161DEB">
      <w:pPr>
        <w:jc w:val="both"/>
        <w:rPr>
          <w:rFonts w:asciiTheme="majorBidi" w:hAnsiTheme="majorBidi" w:cstheme="majorBidi"/>
        </w:rPr>
      </w:pPr>
    </w:p>
    <w:p w14:paraId="355E17AA" w14:textId="5CF250B6"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Avec plus de 20 villes africaines mobilisées, ce hackathon est appelé à devenir le plus grand événement Web3 du continent. Développeurs, étudiants, entrepreneurs… sont invités à concevoir des solutions décentralisées autour de secteurs stratégiques comme la finance, la santé, les télécommunications, l’agriculture, l’industrie ou encore le développement durable. </w:t>
      </w:r>
    </w:p>
    <w:p w14:paraId="66D4984E" w14:textId="75BEB0D7" w:rsidR="00161DEB" w:rsidRPr="00A1297F" w:rsidRDefault="00161DEB" w:rsidP="00161DEB">
      <w:pPr>
        <w:jc w:val="both"/>
        <w:rPr>
          <w:rFonts w:asciiTheme="majorBidi" w:hAnsiTheme="majorBidi" w:cstheme="majorBidi"/>
        </w:rPr>
      </w:pPr>
      <w:r w:rsidRPr="00A1297F">
        <w:rPr>
          <w:rFonts w:asciiTheme="majorBidi" w:hAnsiTheme="majorBidi" w:cstheme="majorBidi"/>
        </w:rPr>
        <w:t>L’innovation s’appuiera sur Hedera – la technologie DLT la plus efficace au monde – ainsi que sur d’autres technologies de pointe comme l’IA, l’IoT, la robotique ou l’informatique quantique.</w:t>
      </w:r>
    </w:p>
    <w:p w14:paraId="125A92AD" w14:textId="77777777" w:rsidR="00161DEB" w:rsidRPr="00A1297F" w:rsidRDefault="00161DEB" w:rsidP="00161DEB">
      <w:pPr>
        <w:jc w:val="both"/>
        <w:rPr>
          <w:rFonts w:asciiTheme="majorBidi" w:hAnsiTheme="majorBidi" w:cstheme="majorBidi"/>
        </w:rPr>
      </w:pPr>
    </w:p>
    <w:p w14:paraId="04E3E82B" w14:textId="77777777" w:rsidR="00161DEB" w:rsidRPr="00A1297F" w:rsidRDefault="00161DEB" w:rsidP="00161DEB">
      <w:pPr>
        <w:jc w:val="both"/>
        <w:rPr>
          <w:rFonts w:asciiTheme="majorBidi" w:hAnsiTheme="majorBidi" w:cstheme="majorBidi"/>
          <w:b/>
          <w:bCs/>
        </w:rPr>
      </w:pPr>
      <w:r w:rsidRPr="00A1297F">
        <w:rPr>
          <w:rFonts w:asciiTheme="majorBidi" w:hAnsiTheme="majorBidi" w:cstheme="majorBidi"/>
          <w:b/>
          <w:bCs/>
        </w:rPr>
        <w:t>Une dynamique continentale</w:t>
      </w:r>
    </w:p>
    <w:p w14:paraId="364E6874" w14:textId="2739E9D3"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L’édition 2025 combinera une participation en ligne avec des événements en présentiel dans plus de 15 pays. Plus de 10 000 participants sont attendus entre le 1er août et le 30 septembre 2025, avec un accompagnement technique de haut niveau assuré par des ingénieurs certifiés Hedera. Des « hacking stations » seront déployées notamment, à Lagos, Le Caire, Nairobi, Kinshasa, Le Cap, Casablanca, Tunis. </w:t>
      </w:r>
    </w:p>
    <w:p w14:paraId="735B9894" w14:textId="77777777" w:rsidR="00161DEB" w:rsidRPr="00A1297F" w:rsidRDefault="00161DEB" w:rsidP="00161DEB">
      <w:pPr>
        <w:jc w:val="both"/>
        <w:rPr>
          <w:rFonts w:asciiTheme="majorBidi" w:hAnsiTheme="majorBidi" w:cstheme="majorBidi"/>
        </w:rPr>
      </w:pPr>
    </w:p>
    <w:p w14:paraId="7909F1C5" w14:textId="5F9F107A"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Pour Kamal </w:t>
      </w:r>
      <w:proofErr w:type="spellStart"/>
      <w:r w:rsidRPr="00A1297F">
        <w:rPr>
          <w:rFonts w:asciiTheme="majorBidi" w:hAnsiTheme="majorBidi" w:cstheme="majorBidi"/>
        </w:rPr>
        <w:t>Youssefi</w:t>
      </w:r>
      <w:proofErr w:type="spellEnd"/>
      <w:r w:rsidRPr="00A1297F">
        <w:rPr>
          <w:rFonts w:asciiTheme="majorBidi" w:hAnsiTheme="majorBidi" w:cstheme="majorBidi"/>
        </w:rPr>
        <w:t xml:space="preserve">, Président de The </w:t>
      </w:r>
      <w:proofErr w:type="spellStart"/>
      <w:r w:rsidRPr="00A1297F">
        <w:rPr>
          <w:rFonts w:asciiTheme="majorBidi" w:hAnsiTheme="majorBidi" w:cstheme="majorBidi"/>
        </w:rPr>
        <w:t>Hashgraph</w:t>
      </w:r>
      <w:proofErr w:type="spellEnd"/>
      <w:r w:rsidRPr="00A1297F">
        <w:rPr>
          <w:rFonts w:asciiTheme="majorBidi" w:hAnsiTheme="majorBidi" w:cstheme="majorBidi"/>
        </w:rPr>
        <w:t xml:space="preserve"> Association, « </w:t>
      </w:r>
      <w:r w:rsidRPr="00A1297F">
        <w:rPr>
          <w:rFonts w:asciiTheme="majorBidi" w:hAnsiTheme="majorBidi" w:cstheme="majorBidi"/>
          <w:i/>
          <w:iCs/>
        </w:rPr>
        <w:t>L’Afrique abrite l’une des communautés tech les plus jeunes et dynamiques au monde. Son avenir repose sur le digital. En formant les développeurs aux outils Web3, nous répondons non seulement aux enjeux d’aujourd’hui, nous préparons un futur numérique décentralisé pour tous.</w:t>
      </w:r>
      <w:r w:rsidRPr="00A1297F">
        <w:rPr>
          <w:rFonts w:asciiTheme="majorBidi" w:hAnsiTheme="majorBidi" w:cstheme="majorBidi"/>
        </w:rPr>
        <w:t xml:space="preserve"> »</w:t>
      </w:r>
    </w:p>
    <w:p w14:paraId="7BAEBF4C" w14:textId="77777777" w:rsidR="00161DEB" w:rsidRPr="00A1297F" w:rsidRDefault="00161DEB" w:rsidP="00161DEB">
      <w:pPr>
        <w:jc w:val="both"/>
        <w:rPr>
          <w:rFonts w:asciiTheme="majorBidi" w:hAnsiTheme="majorBidi" w:cstheme="majorBidi"/>
        </w:rPr>
      </w:pPr>
    </w:p>
    <w:p w14:paraId="0D8D0549" w14:textId="77777777" w:rsidR="00161DEB" w:rsidRPr="00A1297F" w:rsidRDefault="00161DEB" w:rsidP="00161DEB">
      <w:pPr>
        <w:jc w:val="both"/>
        <w:rPr>
          <w:rFonts w:asciiTheme="majorBidi" w:hAnsiTheme="majorBidi" w:cstheme="majorBidi"/>
          <w:b/>
          <w:bCs/>
        </w:rPr>
      </w:pPr>
      <w:r w:rsidRPr="00A1297F">
        <w:rPr>
          <w:rFonts w:asciiTheme="majorBidi" w:hAnsiTheme="majorBidi" w:cstheme="majorBidi"/>
          <w:b/>
          <w:bCs/>
        </w:rPr>
        <w:t>Quatre axes pour construire le futur</w:t>
      </w:r>
    </w:p>
    <w:p w14:paraId="76107897" w14:textId="77777777" w:rsidR="00161DEB" w:rsidRPr="00A1297F" w:rsidRDefault="00161DEB" w:rsidP="00161DEB">
      <w:pPr>
        <w:jc w:val="both"/>
        <w:rPr>
          <w:rFonts w:asciiTheme="majorBidi" w:hAnsiTheme="majorBidi" w:cstheme="majorBidi"/>
        </w:rPr>
      </w:pPr>
      <w:r w:rsidRPr="00A1297F">
        <w:rPr>
          <w:rFonts w:asciiTheme="majorBidi" w:hAnsiTheme="majorBidi" w:cstheme="majorBidi"/>
        </w:rPr>
        <w:t>Les participants travailleront autour de quatre grands axes d’innovation :</w:t>
      </w:r>
    </w:p>
    <w:p w14:paraId="1BC80ACF" w14:textId="77777777" w:rsidR="00161DEB" w:rsidRPr="00A1297F" w:rsidRDefault="00161DEB" w:rsidP="00161DEB">
      <w:pPr>
        <w:jc w:val="both"/>
        <w:rPr>
          <w:rFonts w:asciiTheme="majorBidi" w:hAnsiTheme="majorBidi" w:cstheme="majorBidi"/>
        </w:rPr>
      </w:pPr>
    </w:p>
    <w:p w14:paraId="70EF2619" w14:textId="1BEB3816" w:rsidR="00161DEB" w:rsidRPr="00A1297F" w:rsidRDefault="00161DEB" w:rsidP="00161DEB">
      <w:pPr>
        <w:jc w:val="both"/>
        <w:rPr>
          <w:rFonts w:asciiTheme="majorBidi" w:hAnsiTheme="majorBidi" w:cstheme="majorBidi"/>
        </w:rPr>
      </w:pPr>
      <w:r w:rsidRPr="00A1297F">
        <w:rPr>
          <w:rFonts w:asciiTheme="majorBidi" w:hAnsiTheme="majorBidi" w:cstheme="majorBidi"/>
        </w:rPr>
        <w:t>1.</w:t>
      </w:r>
      <w:r w:rsidRPr="00A1297F">
        <w:rPr>
          <w:rFonts w:asciiTheme="majorBidi" w:hAnsiTheme="majorBidi" w:cstheme="majorBidi"/>
        </w:rPr>
        <w:tab/>
        <w:t>La finance décentralisée et la tokenisation d’actifs réels (RWA)</w:t>
      </w:r>
    </w:p>
    <w:p w14:paraId="219586FE" w14:textId="153FFAE1" w:rsidR="00161DEB" w:rsidRPr="00A1297F" w:rsidRDefault="00161DEB" w:rsidP="00161DEB">
      <w:pPr>
        <w:jc w:val="both"/>
        <w:rPr>
          <w:rFonts w:asciiTheme="majorBidi" w:hAnsiTheme="majorBidi" w:cstheme="majorBidi"/>
        </w:rPr>
      </w:pPr>
      <w:r w:rsidRPr="00A1297F">
        <w:rPr>
          <w:rFonts w:asciiTheme="majorBidi" w:hAnsiTheme="majorBidi" w:cstheme="majorBidi"/>
        </w:rPr>
        <w:t>2.</w:t>
      </w:r>
      <w:r w:rsidRPr="00A1297F">
        <w:rPr>
          <w:rFonts w:asciiTheme="majorBidi" w:hAnsiTheme="majorBidi" w:cstheme="majorBidi"/>
        </w:rPr>
        <w:tab/>
        <w:t>Le développement durable et la traçabilité ESG</w:t>
      </w:r>
    </w:p>
    <w:p w14:paraId="00688622" w14:textId="0FB911F1" w:rsidR="00161DEB" w:rsidRPr="00A1297F" w:rsidRDefault="00161DEB" w:rsidP="00161DEB">
      <w:pPr>
        <w:jc w:val="both"/>
        <w:rPr>
          <w:rFonts w:asciiTheme="majorBidi" w:hAnsiTheme="majorBidi" w:cstheme="majorBidi"/>
        </w:rPr>
      </w:pPr>
      <w:r w:rsidRPr="00A1297F">
        <w:rPr>
          <w:rFonts w:asciiTheme="majorBidi" w:hAnsiTheme="majorBidi" w:cstheme="majorBidi"/>
        </w:rPr>
        <w:t>3.</w:t>
      </w:r>
      <w:r w:rsidRPr="00A1297F">
        <w:rPr>
          <w:rFonts w:asciiTheme="majorBidi" w:hAnsiTheme="majorBidi" w:cstheme="majorBidi"/>
        </w:rPr>
        <w:tab/>
        <w:t>L’identité numérique souveraine (SSI) et l’intelligence artificielle</w:t>
      </w:r>
    </w:p>
    <w:p w14:paraId="44EE813F" w14:textId="77777777" w:rsidR="00161DEB" w:rsidRPr="00A1297F" w:rsidRDefault="00161DEB" w:rsidP="00161DEB">
      <w:pPr>
        <w:jc w:val="both"/>
        <w:rPr>
          <w:rFonts w:asciiTheme="majorBidi" w:hAnsiTheme="majorBidi" w:cstheme="majorBidi"/>
        </w:rPr>
      </w:pPr>
      <w:r w:rsidRPr="00A1297F">
        <w:rPr>
          <w:rFonts w:asciiTheme="majorBidi" w:hAnsiTheme="majorBidi" w:cstheme="majorBidi"/>
        </w:rPr>
        <w:t>4.</w:t>
      </w:r>
      <w:r w:rsidRPr="00A1297F">
        <w:rPr>
          <w:rFonts w:asciiTheme="majorBidi" w:hAnsiTheme="majorBidi" w:cstheme="majorBidi"/>
        </w:rPr>
        <w:tab/>
        <w:t xml:space="preserve">Gaming, Métavers et </w:t>
      </w:r>
      <w:proofErr w:type="spellStart"/>
      <w:r w:rsidRPr="00A1297F">
        <w:rPr>
          <w:rFonts w:asciiTheme="majorBidi" w:hAnsiTheme="majorBidi" w:cstheme="majorBidi"/>
        </w:rPr>
        <w:t>NFTs</w:t>
      </w:r>
      <w:proofErr w:type="spellEnd"/>
    </w:p>
    <w:p w14:paraId="6F70D1FF" w14:textId="77777777" w:rsidR="00161DEB" w:rsidRPr="00A1297F" w:rsidRDefault="00161DEB" w:rsidP="00161DEB">
      <w:pPr>
        <w:jc w:val="both"/>
        <w:rPr>
          <w:rFonts w:asciiTheme="majorBidi" w:hAnsiTheme="majorBidi" w:cstheme="majorBidi"/>
        </w:rPr>
      </w:pPr>
    </w:p>
    <w:p w14:paraId="0CE11EE4" w14:textId="327820E0"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Aucune expérience préalable en blockchain n’est requise. Grâce aux ressources de formation de la Hedera </w:t>
      </w:r>
      <w:proofErr w:type="spellStart"/>
      <w:r w:rsidRPr="00A1297F">
        <w:rPr>
          <w:rFonts w:asciiTheme="majorBidi" w:hAnsiTheme="majorBidi" w:cstheme="majorBidi"/>
        </w:rPr>
        <w:t>Academy</w:t>
      </w:r>
      <w:proofErr w:type="spellEnd"/>
      <w:r w:rsidRPr="00A1297F">
        <w:rPr>
          <w:rFonts w:asciiTheme="majorBidi" w:hAnsiTheme="majorBidi" w:cstheme="majorBidi"/>
        </w:rPr>
        <w:t xml:space="preserve"> et à une communauté de développeurs active, chaque candidat peut monter en compétences et se lancer dans l’aventure.</w:t>
      </w:r>
    </w:p>
    <w:p w14:paraId="4D9618E8" w14:textId="77777777" w:rsidR="00161DEB" w:rsidRPr="00A1297F" w:rsidRDefault="00161DEB" w:rsidP="00161DEB">
      <w:pPr>
        <w:jc w:val="both"/>
        <w:rPr>
          <w:rFonts w:asciiTheme="majorBidi" w:hAnsiTheme="majorBidi" w:cstheme="majorBidi"/>
        </w:rPr>
      </w:pPr>
    </w:p>
    <w:p w14:paraId="336AB9E4" w14:textId="77777777" w:rsidR="00161DEB" w:rsidRPr="00A1297F" w:rsidRDefault="00161DEB" w:rsidP="00161DEB">
      <w:pPr>
        <w:jc w:val="both"/>
        <w:rPr>
          <w:rFonts w:asciiTheme="majorBidi" w:hAnsiTheme="majorBidi" w:cstheme="majorBidi"/>
          <w:b/>
          <w:bCs/>
        </w:rPr>
      </w:pPr>
      <w:r w:rsidRPr="00A1297F">
        <w:rPr>
          <w:rFonts w:asciiTheme="majorBidi" w:hAnsiTheme="majorBidi" w:cstheme="majorBidi"/>
          <w:b/>
          <w:bCs/>
        </w:rPr>
        <w:t>Une mobilisation à grande échelle</w:t>
      </w:r>
    </w:p>
    <w:p w14:paraId="206A27FC" w14:textId="77777777" w:rsidR="00161DEB" w:rsidRPr="00A1297F" w:rsidRDefault="00161DEB" w:rsidP="00161DEB">
      <w:pPr>
        <w:jc w:val="both"/>
        <w:rPr>
          <w:rFonts w:asciiTheme="majorBidi" w:hAnsiTheme="majorBidi" w:cstheme="majorBidi"/>
        </w:rPr>
      </w:pPr>
      <w:r w:rsidRPr="00A1297F">
        <w:rPr>
          <w:rFonts w:asciiTheme="majorBidi" w:hAnsiTheme="majorBidi" w:cstheme="majorBidi"/>
        </w:rPr>
        <w:t>Soutenu par plus de 50 partenaires internationaux et locaux ainsi que 100 universités et tech hubs africains, le hackathon veut marquer un tournant. Des campagnes de sensibilisation et des sessions de formation seront organisées dès le mois de juin pour préparer les candidats.</w:t>
      </w:r>
    </w:p>
    <w:p w14:paraId="30400AFA" w14:textId="77777777" w:rsidR="00161DEB" w:rsidRPr="00A1297F" w:rsidRDefault="00161DEB" w:rsidP="00161DEB">
      <w:pPr>
        <w:jc w:val="both"/>
        <w:rPr>
          <w:rFonts w:asciiTheme="majorBidi" w:hAnsiTheme="majorBidi" w:cstheme="majorBidi"/>
        </w:rPr>
      </w:pPr>
    </w:p>
    <w:p w14:paraId="238CC551" w14:textId="1E8C9381"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Pour Paolo </w:t>
      </w:r>
      <w:proofErr w:type="spellStart"/>
      <w:r w:rsidRPr="00A1297F">
        <w:rPr>
          <w:rFonts w:asciiTheme="majorBidi" w:hAnsiTheme="majorBidi" w:cstheme="majorBidi"/>
        </w:rPr>
        <w:t>Tasca</w:t>
      </w:r>
      <w:proofErr w:type="spellEnd"/>
      <w:r w:rsidRPr="00A1297F">
        <w:rPr>
          <w:rFonts w:asciiTheme="majorBidi" w:hAnsiTheme="majorBidi" w:cstheme="majorBidi"/>
        </w:rPr>
        <w:t xml:space="preserve">, cofondateur et Président exécutif de la fondation </w:t>
      </w:r>
      <w:proofErr w:type="spellStart"/>
      <w:r w:rsidRPr="00A1297F">
        <w:rPr>
          <w:rFonts w:asciiTheme="majorBidi" w:hAnsiTheme="majorBidi" w:cstheme="majorBidi"/>
        </w:rPr>
        <w:t>Exponential</w:t>
      </w:r>
      <w:proofErr w:type="spellEnd"/>
      <w:r w:rsidRPr="00A1297F">
        <w:rPr>
          <w:rFonts w:asciiTheme="majorBidi" w:hAnsiTheme="majorBidi" w:cstheme="majorBidi"/>
        </w:rPr>
        <w:t xml:space="preserve"> Science, «</w:t>
      </w:r>
      <w:r w:rsidRPr="00A1297F">
        <w:rPr>
          <w:rFonts w:asciiTheme="majorBidi" w:hAnsiTheme="majorBidi" w:cstheme="majorBidi"/>
          <w:i/>
          <w:iCs/>
        </w:rPr>
        <w:t xml:space="preserve"> Ce hackathon est une formidable opportunité pour les talents africains de s’approprier la </w:t>
      </w:r>
      <w:r w:rsidRPr="00A1297F">
        <w:rPr>
          <w:rFonts w:asciiTheme="majorBidi" w:hAnsiTheme="majorBidi" w:cstheme="majorBidi"/>
          <w:i/>
          <w:iCs/>
        </w:rPr>
        <w:lastRenderedPageBreak/>
        <w:t xml:space="preserve">blockchain et d’imaginer les solutions concrètes de demain. Nous espérons qu’au-delà de cette compétition, les participants créeront leurs propres projets et contribueront activement à l’écosystème technologique du continent. </w:t>
      </w:r>
      <w:r w:rsidRPr="00A1297F">
        <w:rPr>
          <w:rFonts w:asciiTheme="majorBidi" w:hAnsiTheme="majorBidi" w:cstheme="majorBidi"/>
        </w:rPr>
        <w:t>»</w:t>
      </w:r>
    </w:p>
    <w:p w14:paraId="287FD208" w14:textId="77777777" w:rsidR="00161DEB" w:rsidRPr="00A1297F" w:rsidRDefault="00161DEB" w:rsidP="00161DEB">
      <w:pPr>
        <w:jc w:val="both"/>
        <w:rPr>
          <w:rFonts w:asciiTheme="majorBidi" w:hAnsiTheme="majorBidi" w:cstheme="majorBidi"/>
        </w:rPr>
      </w:pPr>
    </w:p>
    <w:p w14:paraId="6A7A74F0" w14:textId="77777777"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Le Hedera </w:t>
      </w:r>
      <w:proofErr w:type="spellStart"/>
      <w:r w:rsidRPr="00A1297F">
        <w:rPr>
          <w:rFonts w:asciiTheme="majorBidi" w:hAnsiTheme="majorBidi" w:cstheme="majorBidi"/>
        </w:rPr>
        <w:t>Africa</w:t>
      </w:r>
      <w:proofErr w:type="spellEnd"/>
      <w:r w:rsidRPr="00A1297F">
        <w:rPr>
          <w:rFonts w:asciiTheme="majorBidi" w:hAnsiTheme="majorBidi" w:cstheme="majorBidi"/>
        </w:rPr>
        <w:t xml:space="preserve"> Hackathon 2025 est coordonné par DAR Blockchain, hub tunisien spécialisé dans le Web3 actif depuis 2017. Fort de son expérience, il jouera un rôle clé dans le déploiement de l’événement à travers l’Afrique.</w:t>
      </w:r>
    </w:p>
    <w:p w14:paraId="584A4A6B" w14:textId="77777777" w:rsidR="00161DEB" w:rsidRPr="00A1297F" w:rsidRDefault="00161DEB" w:rsidP="00161DEB">
      <w:pPr>
        <w:jc w:val="both"/>
        <w:rPr>
          <w:rFonts w:asciiTheme="majorBidi" w:hAnsiTheme="majorBidi" w:cstheme="majorBidi"/>
        </w:rPr>
      </w:pPr>
    </w:p>
    <w:p w14:paraId="76E50416" w14:textId="4AA9345A" w:rsidR="00161DEB" w:rsidRPr="00A1297F" w:rsidRDefault="00161DEB" w:rsidP="00161DEB">
      <w:pPr>
        <w:jc w:val="both"/>
        <w:rPr>
          <w:rFonts w:asciiTheme="majorBidi" w:hAnsiTheme="majorBidi" w:cstheme="majorBidi"/>
        </w:rPr>
      </w:pPr>
      <w:r w:rsidRPr="00A1297F">
        <w:rPr>
          <w:rFonts w:asciiTheme="majorBidi" w:hAnsiTheme="majorBidi" w:cstheme="majorBidi"/>
          <w:b/>
          <w:bCs/>
        </w:rPr>
        <w:t xml:space="preserve">Plus d’informations et inscriptions : </w:t>
      </w:r>
      <w:r w:rsidRPr="00A1297F">
        <w:rPr>
          <w:rFonts w:asciiTheme="majorBidi" w:hAnsiTheme="majorBidi" w:cstheme="majorBidi"/>
        </w:rPr>
        <w:t>https://hedera-hackathon.hashgraph.swiss/</w:t>
      </w:r>
    </w:p>
    <w:p w14:paraId="4ADAA538" w14:textId="77777777" w:rsidR="00161DEB" w:rsidRPr="00A1297F" w:rsidRDefault="00161DEB" w:rsidP="00161DEB">
      <w:pPr>
        <w:jc w:val="both"/>
        <w:rPr>
          <w:rFonts w:asciiTheme="majorBidi" w:hAnsiTheme="majorBidi" w:cstheme="majorBidi"/>
        </w:rPr>
      </w:pPr>
    </w:p>
    <w:p w14:paraId="41013E78" w14:textId="77777777" w:rsidR="00161DEB" w:rsidRPr="00A1297F" w:rsidRDefault="00161DEB" w:rsidP="00161DEB">
      <w:pPr>
        <w:jc w:val="both"/>
        <w:rPr>
          <w:rFonts w:asciiTheme="majorBidi" w:hAnsiTheme="majorBidi" w:cstheme="majorBidi"/>
          <w:b/>
          <w:bCs/>
          <w:color w:val="EE0000"/>
          <w:u w:val="single"/>
        </w:rPr>
      </w:pPr>
      <w:r w:rsidRPr="00A1297F">
        <w:rPr>
          <w:rFonts w:asciiTheme="majorBidi" w:hAnsiTheme="majorBidi" w:cstheme="majorBidi"/>
          <w:b/>
          <w:bCs/>
          <w:color w:val="EE0000"/>
          <w:u w:val="single"/>
        </w:rPr>
        <w:t xml:space="preserve">A propos : </w:t>
      </w:r>
    </w:p>
    <w:p w14:paraId="67C6555D" w14:textId="77777777" w:rsidR="00161DEB" w:rsidRPr="00A1297F" w:rsidRDefault="00161DEB" w:rsidP="00161DEB">
      <w:pPr>
        <w:jc w:val="both"/>
        <w:rPr>
          <w:rFonts w:asciiTheme="majorBidi" w:hAnsiTheme="majorBidi" w:cstheme="majorBidi"/>
          <w:b/>
          <w:bCs/>
        </w:rPr>
      </w:pPr>
      <w:r w:rsidRPr="00A1297F">
        <w:rPr>
          <w:rFonts w:asciiTheme="majorBidi" w:hAnsiTheme="majorBidi" w:cstheme="majorBidi"/>
          <w:b/>
          <w:bCs/>
        </w:rPr>
        <w:t xml:space="preserve">The </w:t>
      </w:r>
      <w:proofErr w:type="spellStart"/>
      <w:r w:rsidRPr="00A1297F">
        <w:rPr>
          <w:rFonts w:asciiTheme="majorBidi" w:hAnsiTheme="majorBidi" w:cstheme="majorBidi"/>
          <w:b/>
          <w:bCs/>
        </w:rPr>
        <w:t>Hashgraph</w:t>
      </w:r>
      <w:proofErr w:type="spellEnd"/>
      <w:r w:rsidRPr="00A1297F">
        <w:rPr>
          <w:rFonts w:asciiTheme="majorBidi" w:hAnsiTheme="majorBidi" w:cstheme="majorBidi"/>
          <w:b/>
          <w:bCs/>
        </w:rPr>
        <w:t xml:space="preserve"> Association</w:t>
      </w:r>
    </w:p>
    <w:p w14:paraId="744A294C" w14:textId="5C1F34CE"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The </w:t>
      </w:r>
      <w:proofErr w:type="spellStart"/>
      <w:r w:rsidRPr="00A1297F">
        <w:rPr>
          <w:rFonts w:asciiTheme="majorBidi" w:hAnsiTheme="majorBidi" w:cstheme="majorBidi"/>
        </w:rPr>
        <w:t>Hashgraph</w:t>
      </w:r>
      <w:proofErr w:type="spellEnd"/>
      <w:r w:rsidRPr="00A1297F">
        <w:rPr>
          <w:rFonts w:asciiTheme="majorBidi" w:hAnsiTheme="majorBidi" w:cstheme="majorBidi"/>
        </w:rPr>
        <w:t xml:space="preserve"> Association soutient des programmes de formation et d’innovation dans de nombreux secteurs d’activité. Elle œuvre en priorité pour la montée en compétences numériques des citoyens et la diffusion d’applications décentralisées de qualité professionnelle, développées sur la technologie Hedera. Ces actions incluent des parcours d’accréditation et de certification. En tant qu’organisation à but non lucratif, l’Association finance la recherche, le développement et l’innovation, dans une démarche favorisant l’inclusion économique et ayant un impact positif sur les plans environnemental, social et de gouvernance (ESG).</w:t>
      </w:r>
    </w:p>
    <w:p w14:paraId="409CC8E2" w14:textId="3439A7C4" w:rsidR="00161DEB" w:rsidRPr="00A1297F" w:rsidRDefault="00161DEB" w:rsidP="00161DEB">
      <w:pPr>
        <w:jc w:val="both"/>
        <w:rPr>
          <w:rFonts w:asciiTheme="majorBidi" w:hAnsiTheme="majorBidi" w:cstheme="majorBidi"/>
        </w:rPr>
      </w:pPr>
      <w:r w:rsidRPr="00A1297F">
        <w:rPr>
          <w:rFonts w:asciiTheme="majorBidi" w:hAnsiTheme="majorBidi" w:cstheme="majorBidi"/>
        </w:rPr>
        <w:t>En savoir plus : www.hashgraph-association.com</w:t>
      </w:r>
    </w:p>
    <w:p w14:paraId="66848186" w14:textId="77777777" w:rsidR="00161DEB" w:rsidRPr="00A1297F" w:rsidRDefault="00161DEB" w:rsidP="00161DEB">
      <w:pPr>
        <w:jc w:val="both"/>
        <w:rPr>
          <w:rFonts w:asciiTheme="majorBidi" w:hAnsiTheme="majorBidi" w:cstheme="majorBidi"/>
        </w:rPr>
      </w:pPr>
    </w:p>
    <w:p w14:paraId="59D35C58" w14:textId="22E5D762" w:rsidR="00161DEB" w:rsidRPr="00A1297F" w:rsidRDefault="00161DEB" w:rsidP="00161DEB">
      <w:pPr>
        <w:jc w:val="both"/>
        <w:rPr>
          <w:rFonts w:asciiTheme="majorBidi" w:hAnsiTheme="majorBidi" w:cstheme="majorBidi"/>
          <w:b/>
          <w:bCs/>
        </w:rPr>
      </w:pPr>
      <w:r w:rsidRPr="00A1297F">
        <w:rPr>
          <w:rFonts w:asciiTheme="majorBidi" w:hAnsiTheme="majorBidi" w:cstheme="majorBidi"/>
          <w:b/>
          <w:bCs/>
        </w:rPr>
        <w:t xml:space="preserve">Fondation </w:t>
      </w:r>
      <w:proofErr w:type="spellStart"/>
      <w:r w:rsidRPr="00A1297F">
        <w:rPr>
          <w:rFonts w:asciiTheme="majorBidi" w:hAnsiTheme="majorBidi" w:cstheme="majorBidi"/>
          <w:b/>
          <w:bCs/>
        </w:rPr>
        <w:t>Exponential</w:t>
      </w:r>
      <w:proofErr w:type="spellEnd"/>
      <w:r w:rsidRPr="00A1297F">
        <w:rPr>
          <w:rFonts w:asciiTheme="majorBidi" w:hAnsiTheme="majorBidi" w:cstheme="majorBidi"/>
          <w:b/>
          <w:bCs/>
        </w:rPr>
        <w:t xml:space="preserve"> Science</w:t>
      </w:r>
    </w:p>
    <w:p w14:paraId="1C8A786F" w14:textId="77777777"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Fondée par le Dr Paolo </w:t>
      </w:r>
      <w:proofErr w:type="spellStart"/>
      <w:r w:rsidRPr="00A1297F">
        <w:rPr>
          <w:rFonts w:asciiTheme="majorBidi" w:hAnsiTheme="majorBidi" w:cstheme="majorBidi"/>
        </w:rPr>
        <w:t>Tasca</w:t>
      </w:r>
      <w:proofErr w:type="spellEnd"/>
      <w:r w:rsidRPr="00A1297F">
        <w:rPr>
          <w:rFonts w:asciiTheme="majorBidi" w:hAnsiTheme="majorBidi" w:cstheme="majorBidi"/>
        </w:rPr>
        <w:t xml:space="preserve"> et Nikhil </w:t>
      </w:r>
      <w:proofErr w:type="spellStart"/>
      <w:r w:rsidRPr="00A1297F">
        <w:rPr>
          <w:rFonts w:asciiTheme="majorBidi" w:hAnsiTheme="majorBidi" w:cstheme="majorBidi"/>
        </w:rPr>
        <w:t>Vadgama</w:t>
      </w:r>
      <w:proofErr w:type="spellEnd"/>
      <w:r w:rsidRPr="00A1297F">
        <w:rPr>
          <w:rFonts w:asciiTheme="majorBidi" w:hAnsiTheme="majorBidi" w:cstheme="majorBidi"/>
        </w:rPr>
        <w:t xml:space="preserve">, </w:t>
      </w:r>
      <w:proofErr w:type="spellStart"/>
      <w:r w:rsidRPr="00A1297F">
        <w:rPr>
          <w:rFonts w:asciiTheme="majorBidi" w:hAnsiTheme="majorBidi" w:cstheme="majorBidi"/>
        </w:rPr>
        <w:t>Exponential</w:t>
      </w:r>
      <w:proofErr w:type="spellEnd"/>
      <w:r w:rsidRPr="00A1297F">
        <w:rPr>
          <w:rFonts w:asciiTheme="majorBidi" w:hAnsiTheme="majorBidi" w:cstheme="majorBidi"/>
        </w:rPr>
        <w:t xml:space="preserve"> Science est une fondation qui promeut l’innovation par la recherche, la formation et l’expérimentation autour des technologies émergentes. Convaincus que la convergence entre blockchain, intelligence artificielle et autres outils numériques peut relever les défis les plus complexes, les fondateurs ont créé </w:t>
      </w:r>
      <w:proofErr w:type="spellStart"/>
      <w:r w:rsidRPr="00A1297F">
        <w:rPr>
          <w:rFonts w:asciiTheme="majorBidi" w:hAnsiTheme="majorBidi" w:cstheme="majorBidi"/>
        </w:rPr>
        <w:t>Exponential</w:t>
      </w:r>
      <w:proofErr w:type="spellEnd"/>
      <w:r w:rsidRPr="00A1297F">
        <w:rPr>
          <w:rFonts w:asciiTheme="majorBidi" w:hAnsiTheme="majorBidi" w:cstheme="majorBidi"/>
        </w:rPr>
        <w:t xml:space="preserve"> Science pour construire un avenir plus inclusif, interdisciplinaire et innovant.</w:t>
      </w:r>
    </w:p>
    <w:p w14:paraId="073AF359" w14:textId="4B75BB51" w:rsidR="00161DEB" w:rsidRPr="00A1297F" w:rsidRDefault="00161DEB" w:rsidP="00161DEB">
      <w:pPr>
        <w:jc w:val="both"/>
        <w:rPr>
          <w:rFonts w:asciiTheme="majorBidi" w:hAnsiTheme="majorBidi" w:cstheme="majorBidi"/>
        </w:rPr>
      </w:pPr>
      <w:r w:rsidRPr="00A1297F">
        <w:rPr>
          <w:rFonts w:asciiTheme="majorBidi" w:hAnsiTheme="majorBidi" w:cstheme="majorBidi"/>
        </w:rPr>
        <w:t>En savoir plus : www.exp.science</w:t>
      </w:r>
    </w:p>
    <w:p w14:paraId="25FEC205" w14:textId="77777777" w:rsidR="00161DEB" w:rsidRPr="00A1297F" w:rsidRDefault="00161DEB" w:rsidP="00161DEB">
      <w:pPr>
        <w:jc w:val="both"/>
        <w:rPr>
          <w:rFonts w:asciiTheme="majorBidi" w:hAnsiTheme="majorBidi" w:cstheme="majorBidi"/>
        </w:rPr>
      </w:pPr>
    </w:p>
    <w:p w14:paraId="7B965992" w14:textId="5EB6CDB7" w:rsidR="00161DEB" w:rsidRPr="00A1297F" w:rsidRDefault="00161DEB" w:rsidP="00161DEB">
      <w:pPr>
        <w:jc w:val="both"/>
        <w:rPr>
          <w:rFonts w:asciiTheme="majorBidi" w:hAnsiTheme="majorBidi" w:cstheme="majorBidi"/>
          <w:b/>
          <w:bCs/>
        </w:rPr>
      </w:pPr>
      <w:r w:rsidRPr="00A1297F">
        <w:rPr>
          <w:rFonts w:asciiTheme="majorBidi" w:hAnsiTheme="majorBidi" w:cstheme="majorBidi"/>
          <w:b/>
          <w:bCs/>
        </w:rPr>
        <w:t>Hedera</w:t>
      </w:r>
    </w:p>
    <w:p w14:paraId="51F737BD" w14:textId="77777777" w:rsidR="00161DEB" w:rsidRPr="00A1297F" w:rsidRDefault="00161DEB" w:rsidP="00161DEB">
      <w:pPr>
        <w:jc w:val="both"/>
        <w:rPr>
          <w:rFonts w:asciiTheme="majorBidi" w:hAnsiTheme="majorBidi" w:cstheme="majorBidi"/>
        </w:rPr>
      </w:pPr>
      <w:r w:rsidRPr="00A1297F">
        <w:rPr>
          <w:rFonts w:asciiTheme="majorBidi" w:hAnsiTheme="majorBidi" w:cstheme="majorBidi"/>
        </w:rPr>
        <w:t xml:space="preserve">Hedera est un réseau public de registres distribués (DLT) à haute performance, sécurisé, durable, et gouverné par un conseil d’institutions mondiales de premier plan. Il permet de </w:t>
      </w:r>
      <w:proofErr w:type="spellStart"/>
      <w:r w:rsidRPr="00A1297F">
        <w:rPr>
          <w:rFonts w:asciiTheme="majorBidi" w:hAnsiTheme="majorBidi" w:cstheme="majorBidi"/>
        </w:rPr>
        <w:t>tokeniser</w:t>
      </w:r>
      <w:proofErr w:type="spellEnd"/>
      <w:r w:rsidRPr="00A1297F">
        <w:rPr>
          <w:rFonts w:asciiTheme="majorBidi" w:hAnsiTheme="majorBidi" w:cstheme="majorBidi"/>
        </w:rPr>
        <w:t xml:space="preserve"> des actifs physiques ou numériques (NFT, titres financiers, etc.) en alliant performance, sécurité et conformité. Grâce à ses outils open source, Hedera accompagne les développeurs et les entreprises dans la création d’applications décentralisées et de solutions de marché de nouvelle génération.</w:t>
      </w:r>
    </w:p>
    <w:p w14:paraId="7E614B36" w14:textId="69AB5CD0" w:rsidR="005E4CB0" w:rsidRPr="00A1297F" w:rsidRDefault="00161DEB" w:rsidP="00161DEB">
      <w:pPr>
        <w:jc w:val="both"/>
        <w:rPr>
          <w:rFonts w:asciiTheme="majorBidi" w:hAnsiTheme="majorBidi" w:cstheme="majorBidi"/>
        </w:rPr>
      </w:pPr>
      <w:r w:rsidRPr="00A1297F">
        <w:rPr>
          <w:rFonts w:asciiTheme="majorBidi" w:hAnsiTheme="majorBidi" w:cstheme="majorBidi"/>
        </w:rPr>
        <w:t>En savoir plus : www.hedera.com</w:t>
      </w:r>
    </w:p>
    <w:sectPr w:rsidR="005E4CB0" w:rsidRPr="00A1297F" w:rsidSect="006578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EB"/>
    <w:rsid w:val="00161DEB"/>
    <w:rsid w:val="00264959"/>
    <w:rsid w:val="005E4CB0"/>
    <w:rsid w:val="00657861"/>
    <w:rsid w:val="00696FDA"/>
    <w:rsid w:val="006D6642"/>
    <w:rsid w:val="009D65A4"/>
    <w:rsid w:val="00A1297F"/>
    <w:rsid w:val="00F500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B194258"/>
  <w15:chartTrackingRefBased/>
  <w15:docId w15:val="{133985E6-E977-9B4E-BC6F-6C7819B2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1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61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61DE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61DE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61DE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61DE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61DE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61DE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61DE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1DE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61DE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61DE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61DE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61DE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61D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1D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1D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1DEB"/>
    <w:rPr>
      <w:rFonts w:eastAsiaTheme="majorEastAsia" w:cstheme="majorBidi"/>
      <w:color w:val="272727" w:themeColor="text1" w:themeTint="D8"/>
    </w:rPr>
  </w:style>
  <w:style w:type="paragraph" w:styleId="Titre">
    <w:name w:val="Title"/>
    <w:basedOn w:val="Normal"/>
    <w:next w:val="Normal"/>
    <w:link w:val="TitreCar"/>
    <w:uiPriority w:val="10"/>
    <w:qFormat/>
    <w:rsid w:val="00161DE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1D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1DE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1D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1DE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61DEB"/>
    <w:rPr>
      <w:i/>
      <w:iCs/>
      <w:color w:val="404040" w:themeColor="text1" w:themeTint="BF"/>
    </w:rPr>
  </w:style>
  <w:style w:type="paragraph" w:styleId="Paragraphedeliste">
    <w:name w:val="List Paragraph"/>
    <w:basedOn w:val="Normal"/>
    <w:uiPriority w:val="34"/>
    <w:qFormat/>
    <w:rsid w:val="00161DEB"/>
    <w:pPr>
      <w:ind w:left="720"/>
      <w:contextualSpacing/>
    </w:pPr>
  </w:style>
  <w:style w:type="character" w:styleId="Accentuationintense">
    <w:name w:val="Intense Emphasis"/>
    <w:basedOn w:val="Policepardfaut"/>
    <w:uiPriority w:val="21"/>
    <w:qFormat/>
    <w:rsid w:val="00161DEB"/>
    <w:rPr>
      <w:i/>
      <w:iCs/>
      <w:color w:val="0F4761" w:themeColor="accent1" w:themeShade="BF"/>
    </w:rPr>
  </w:style>
  <w:style w:type="paragraph" w:styleId="Citationintense">
    <w:name w:val="Intense Quote"/>
    <w:basedOn w:val="Normal"/>
    <w:next w:val="Normal"/>
    <w:link w:val="CitationintenseCar"/>
    <w:uiPriority w:val="30"/>
    <w:qFormat/>
    <w:rsid w:val="00161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61DEB"/>
    <w:rPr>
      <w:i/>
      <w:iCs/>
      <w:color w:val="0F4761" w:themeColor="accent1" w:themeShade="BF"/>
    </w:rPr>
  </w:style>
  <w:style w:type="character" w:styleId="Rfrenceintense">
    <w:name w:val="Intense Reference"/>
    <w:basedOn w:val="Policepardfaut"/>
    <w:uiPriority w:val="32"/>
    <w:qFormat/>
    <w:rsid w:val="00161D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799</Words>
  <Characters>4396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 MEryem</dc:creator>
  <cp:keywords/>
  <dc:description/>
  <cp:lastModifiedBy>KAF MEryem</cp:lastModifiedBy>
  <cp:revision>2</cp:revision>
  <dcterms:created xsi:type="dcterms:W3CDTF">2025-05-21T16:18:00Z</dcterms:created>
  <dcterms:modified xsi:type="dcterms:W3CDTF">2025-05-21T16:48:00Z</dcterms:modified>
</cp:coreProperties>
</file>